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95054" w14:textId="61D3B7E9" w:rsidR="00CC1A74" w:rsidRDefault="00CC1A74" w:rsidP="15F05471">
      <w:pPr>
        <w:rPr>
          <w:rFonts w:ascii="comics s" w:eastAsia="comics s" w:hAnsi="comics s" w:cs="comics s"/>
          <w:sz w:val="28"/>
          <w:szCs w:val="28"/>
        </w:rPr>
      </w:pPr>
      <w:r w:rsidRPr="15F05471">
        <w:rPr>
          <w:rFonts w:ascii="comics s" w:eastAsia="comics s" w:hAnsi="comics s" w:cs="comics s"/>
          <w:sz w:val="28"/>
          <w:szCs w:val="28"/>
        </w:rPr>
        <w:t>Spellings term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C1A74" w14:paraId="2A54A238" w14:textId="77777777" w:rsidTr="15F05471">
        <w:tc>
          <w:tcPr>
            <w:tcW w:w="2789" w:type="dxa"/>
          </w:tcPr>
          <w:p w14:paraId="29FBBDE6" w14:textId="456CB025" w:rsidR="00CC1A74" w:rsidRDefault="454EC4C0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12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June</w:t>
            </w:r>
          </w:p>
        </w:tc>
        <w:tc>
          <w:tcPr>
            <w:tcW w:w="2789" w:type="dxa"/>
          </w:tcPr>
          <w:p w14:paraId="39B0E6EA" w14:textId="726D5534" w:rsidR="00CC1A74" w:rsidRDefault="454EC4C0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19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June</w:t>
            </w:r>
          </w:p>
        </w:tc>
        <w:tc>
          <w:tcPr>
            <w:tcW w:w="2790" w:type="dxa"/>
          </w:tcPr>
          <w:p w14:paraId="529767FD" w14:textId="7A093145" w:rsidR="00CC1A74" w:rsidRDefault="454EC4C0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26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June</w:t>
            </w:r>
          </w:p>
        </w:tc>
        <w:tc>
          <w:tcPr>
            <w:tcW w:w="2790" w:type="dxa"/>
          </w:tcPr>
          <w:p w14:paraId="157D2B9B" w14:textId="6039A2A1" w:rsidR="00CC1A74" w:rsidRDefault="454EC4C0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3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rd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July</w:t>
            </w:r>
          </w:p>
        </w:tc>
        <w:tc>
          <w:tcPr>
            <w:tcW w:w="2790" w:type="dxa"/>
          </w:tcPr>
          <w:p w14:paraId="7DFE92DA" w14:textId="543183DD" w:rsidR="00CC1A74" w:rsidRDefault="454EC4C0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10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July </w:t>
            </w:r>
          </w:p>
        </w:tc>
      </w:tr>
      <w:tr w:rsidR="00CC1A74" w14:paraId="5B1FBA92" w14:textId="77777777" w:rsidTr="15F05471">
        <w:tc>
          <w:tcPr>
            <w:tcW w:w="2789" w:type="dxa"/>
          </w:tcPr>
          <w:p w14:paraId="2EB82158" w14:textId="0D76156E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Zero</w:t>
            </w:r>
          </w:p>
          <w:p w14:paraId="22CACEB1" w14:textId="0BB5CE7D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Way</w:t>
            </w:r>
          </w:p>
          <w:p w14:paraId="48D631A6" w14:textId="70F91C6A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Marine</w:t>
            </w:r>
          </w:p>
          <w:p w14:paraId="4069A184" w14:textId="78F7E31A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Soil</w:t>
            </w:r>
          </w:p>
          <w:p w14:paraId="5FEA7D9F" w14:textId="1E246E99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Title</w:t>
            </w:r>
          </w:p>
          <w:p w14:paraId="3DA8CAD4" w14:textId="55B38C69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Heading</w:t>
            </w:r>
          </w:p>
          <w:p w14:paraId="272CFC61" w14:textId="7E4F83C0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Subzero</w:t>
            </w:r>
          </w:p>
          <w:p w14:paraId="1CB334A6" w14:textId="2E4ABEDD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Subway</w:t>
            </w:r>
          </w:p>
          <w:p w14:paraId="1AE46B9C" w14:textId="6A42E189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Subtitle</w:t>
            </w:r>
          </w:p>
          <w:p w14:paraId="72A505BD" w14:textId="6C227162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Subheading </w:t>
            </w:r>
          </w:p>
          <w:p w14:paraId="0BDFFCEA" w14:textId="2E74438C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89" w:type="dxa"/>
          </w:tcPr>
          <w:p w14:paraId="6EBEBF2C" w14:textId="51211AAF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Forwards</w:t>
            </w:r>
          </w:p>
          <w:p w14:paraId="29FF9722" w14:textId="01AE8421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Fruit</w:t>
            </w:r>
          </w:p>
          <w:p w14:paraId="509E0BA1" w14:textId="435FF4B7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Grammar</w:t>
            </w:r>
          </w:p>
          <w:p w14:paraId="3583DAF0" w14:textId="7C0EBBF9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Group</w:t>
            </w:r>
          </w:p>
          <w:p w14:paraId="4C5CB5E4" w14:textId="31D40936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Guard</w:t>
            </w:r>
          </w:p>
          <w:p w14:paraId="2ADF6453" w14:textId="301D7B6D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Guide</w:t>
            </w:r>
          </w:p>
          <w:p w14:paraId="12E3EB61" w14:textId="7574D389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Heard</w:t>
            </w:r>
          </w:p>
          <w:p w14:paraId="41E56B64" w14:textId="26F7C85F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Heart</w:t>
            </w:r>
          </w:p>
          <w:p w14:paraId="03CC5671" w14:textId="6BB8AE0F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Height</w:t>
            </w:r>
          </w:p>
          <w:p w14:paraId="381599CA" w14:textId="6B12C8B8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History</w:t>
            </w:r>
          </w:p>
          <w:p w14:paraId="2AF643D3" w14:textId="673BDA0B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90" w:type="dxa"/>
          </w:tcPr>
          <w:p w14:paraId="48B4426C" w14:textId="774C7AA7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Imagine</w:t>
            </w:r>
          </w:p>
          <w:p w14:paraId="344F04AA" w14:textId="4DF660AC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Increase</w:t>
            </w:r>
          </w:p>
          <w:p w14:paraId="2AFD83B1" w14:textId="23CE48F5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Important</w:t>
            </w:r>
          </w:p>
          <w:p w14:paraId="1723AB33" w14:textId="1976FEF9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Interest</w:t>
            </w:r>
          </w:p>
          <w:p w14:paraId="04303DA8" w14:textId="5E5048D1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Island</w:t>
            </w:r>
          </w:p>
          <w:p w14:paraId="2B5673BD" w14:textId="413896BC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Knowledge</w:t>
            </w:r>
          </w:p>
          <w:p w14:paraId="3BC1965A" w14:textId="3A6C36FC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Learn</w:t>
            </w:r>
          </w:p>
          <w:p w14:paraId="6D50FD61" w14:textId="16650D39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Length</w:t>
            </w:r>
          </w:p>
          <w:p w14:paraId="09A33EC1" w14:textId="4458798A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Library</w:t>
            </w:r>
          </w:p>
          <w:p w14:paraId="58C20779" w14:textId="121D4ACA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Material</w:t>
            </w:r>
          </w:p>
          <w:p w14:paraId="4494AC93" w14:textId="6F3EF152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90" w:type="dxa"/>
          </w:tcPr>
          <w:p w14:paraId="0E8F2B9F" w14:textId="694BB00E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Medicine</w:t>
            </w:r>
          </w:p>
          <w:p w14:paraId="61304BA6" w14:textId="3F296BEE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Minute</w:t>
            </w:r>
          </w:p>
          <w:p w14:paraId="69816C53" w14:textId="190E3695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Natural</w:t>
            </w:r>
          </w:p>
          <w:p w14:paraId="2B71F150" w14:textId="6C5F14C5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Naughty</w:t>
            </w:r>
          </w:p>
          <w:p w14:paraId="4C2317A3" w14:textId="7008178D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Notice</w:t>
            </w:r>
          </w:p>
          <w:p w14:paraId="48BB105E" w14:textId="36C24834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Occasion</w:t>
            </w:r>
          </w:p>
          <w:p w14:paraId="0965A331" w14:textId="3F64DE32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Often</w:t>
            </w:r>
          </w:p>
          <w:p w14:paraId="2DADE61A" w14:textId="4CEFE0DC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Opposite</w:t>
            </w:r>
          </w:p>
          <w:p w14:paraId="26D1268D" w14:textId="31795D89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Ordinary</w:t>
            </w:r>
          </w:p>
          <w:p w14:paraId="1DCB47E9" w14:textId="7886952A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Particular</w:t>
            </w:r>
          </w:p>
          <w:p w14:paraId="16AD62B7" w14:textId="4516C6F1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90" w:type="dxa"/>
          </w:tcPr>
          <w:p w14:paraId="7308B5B6" w14:textId="59F71EE9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Peculiar</w:t>
            </w:r>
          </w:p>
          <w:p w14:paraId="3B8FA310" w14:textId="54C7CF30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Perhaps</w:t>
            </w:r>
          </w:p>
          <w:p w14:paraId="17886221" w14:textId="166C6EEC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Popular</w:t>
            </w:r>
          </w:p>
          <w:p w14:paraId="32BE879B" w14:textId="2957A216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Position</w:t>
            </w:r>
          </w:p>
          <w:p w14:paraId="0A58140A" w14:textId="1F928312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Possess</w:t>
            </w:r>
          </w:p>
          <w:p w14:paraId="714B86B9" w14:textId="1F865B3D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Possible</w:t>
            </w:r>
          </w:p>
          <w:p w14:paraId="1A9CA00B" w14:textId="03A40544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Potatoes</w:t>
            </w:r>
          </w:p>
          <w:p w14:paraId="3563DC51" w14:textId="01E1BCB1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Pressure</w:t>
            </w:r>
          </w:p>
          <w:p w14:paraId="625859F8" w14:textId="15DC6FAD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Probably</w:t>
            </w:r>
          </w:p>
          <w:p w14:paraId="7C318E3E" w14:textId="00C53682" w:rsidR="00CC1A74" w:rsidRDefault="592DBA8C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Promise</w:t>
            </w:r>
          </w:p>
          <w:p w14:paraId="14B0BBC2" w14:textId="371199C8" w:rsidR="00CC1A74" w:rsidRDefault="00CC1A74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</w:tr>
    </w:tbl>
    <w:p w14:paraId="38BC2BA9" w14:textId="77777777" w:rsidR="00CC1A74" w:rsidRDefault="00CC1A74"/>
    <w:p w14:paraId="20E357C3" w14:textId="492A2E2E" w:rsidR="15F05471" w:rsidRDefault="15F05471"/>
    <w:p w14:paraId="3C3184B8" w14:textId="149EAB0A" w:rsidR="15F05471" w:rsidRDefault="15F05471"/>
    <w:p w14:paraId="0AC4C5DB" w14:textId="25D44623" w:rsidR="15F05471" w:rsidRDefault="15F05471"/>
    <w:p w14:paraId="23E15C2D" w14:textId="767CD58B" w:rsidR="15F05471" w:rsidRDefault="15F05471"/>
    <w:p w14:paraId="0654F80E" w14:textId="08BAC95B" w:rsidR="15F05471" w:rsidRDefault="15F05471"/>
    <w:p w14:paraId="436553F9" w14:textId="63EF0BF8" w:rsidR="15F05471" w:rsidRDefault="15F05471"/>
    <w:p w14:paraId="771A5029" w14:textId="4D928C04" w:rsidR="15F05471" w:rsidRDefault="15F05471"/>
    <w:p w14:paraId="77BF4DC7" w14:textId="302E68C9" w:rsidR="15F05471" w:rsidRDefault="15F05471"/>
    <w:p w14:paraId="58DEA19C" w14:textId="61D3B7E9" w:rsidR="592DBA8C" w:rsidRDefault="592DBA8C" w:rsidP="15F05471">
      <w:pPr>
        <w:rPr>
          <w:rFonts w:ascii="comics s" w:eastAsia="comics s" w:hAnsi="comics s" w:cs="comics s"/>
          <w:sz w:val="28"/>
          <w:szCs w:val="28"/>
        </w:rPr>
      </w:pPr>
      <w:r w:rsidRPr="15F05471">
        <w:rPr>
          <w:rFonts w:ascii="comics s" w:eastAsia="comics s" w:hAnsi="comics s" w:cs="comics s"/>
          <w:sz w:val="28"/>
          <w:szCs w:val="28"/>
        </w:rPr>
        <w:t>Spellings term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15F05471" w14:paraId="2BB66A72" w14:textId="77777777" w:rsidTr="15F05471">
        <w:trPr>
          <w:trHeight w:val="300"/>
        </w:trPr>
        <w:tc>
          <w:tcPr>
            <w:tcW w:w="2789" w:type="dxa"/>
          </w:tcPr>
          <w:p w14:paraId="07EFCA1F" w14:textId="456CB025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12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June</w:t>
            </w:r>
          </w:p>
        </w:tc>
        <w:tc>
          <w:tcPr>
            <w:tcW w:w="2789" w:type="dxa"/>
          </w:tcPr>
          <w:p w14:paraId="7CD440D3" w14:textId="726D5534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19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June</w:t>
            </w:r>
          </w:p>
        </w:tc>
        <w:tc>
          <w:tcPr>
            <w:tcW w:w="2790" w:type="dxa"/>
          </w:tcPr>
          <w:p w14:paraId="20F5C4C4" w14:textId="7A093145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26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June</w:t>
            </w:r>
          </w:p>
        </w:tc>
        <w:tc>
          <w:tcPr>
            <w:tcW w:w="2790" w:type="dxa"/>
          </w:tcPr>
          <w:p w14:paraId="59A41CAB" w14:textId="6039A2A1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3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rd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July</w:t>
            </w:r>
          </w:p>
        </w:tc>
        <w:tc>
          <w:tcPr>
            <w:tcW w:w="2790" w:type="dxa"/>
          </w:tcPr>
          <w:p w14:paraId="25E147B4" w14:textId="543183DD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To be tested on 10</w:t>
            </w:r>
            <w:r w:rsidRPr="15F05471">
              <w:rPr>
                <w:rFonts w:ascii="comics s" w:eastAsia="comics s" w:hAnsi="comics s" w:cs="comics s"/>
                <w:sz w:val="28"/>
                <w:szCs w:val="28"/>
                <w:vertAlign w:val="superscript"/>
              </w:rPr>
              <w:t>th</w:t>
            </w: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 xml:space="preserve"> July </w:t>
            </w:r>
          </w:p>
        </w:tc>
      </w:tr>
      <w:tr w:rsidR="15F05471" w14:paraId="30CF070A" w14:textId="77777777" w:rsidTr="15F05471">
        <w:trPr>
          <w:trHeight w:val="300"/>
        </w:trPr>
        <w:tc>
          <w:tcPr>
            <w:tcW w:w="2789" w:type="dxa"/>
          </w:tcPr>
          <w:p w14:paraId="29F65920" w14:textId="3D3E4108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Who</w:t>
            </w:r>
          </w:p>
          <w:p w14:paraId="128EF5B8" w14:textId="649181FC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Mr</w:t>
            </w:r>
          </w:p>
          <w:p w14:paraId="16752B43" w14:textId="6F6BB85C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Mrs</w:t>
            </w:r>
          </w:p>
          <w:p w14:paraId="2010AACA" w14:textId="56FBD588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Parents</w:t>
            </w:r>
          </w:p>
          <w:p w14:paraId="0FBDACCE" w14:textId="71F60A69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Christmas</w:t>
            </w:r>
          </w:p>
        </w:tc>
        <w:tc>
          <w:tcPr>
            <w:tcW w:w="2789" w:type="dxa"/>
          </w:tcPr>
          <w:p w14:paraId="34CF0903" w14:textId="5DA70048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Everybody</w:t>
            </w:r>
          </w:p>
          <w:p w14:paraId="135AF184" w14:textId="4892C6EB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Even</w:t>
            </w:r>
          </w:p>
          <w:p w14:paraId="757B626F" w14:textId="5BDC6E19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They</w:t>
            </w:r>
          </w:p>
          <w:p w14:paraId="5D799518" w14:textId="3C9EAB8A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Were</w:t>
            </w:r>
          </w:p>
          <w:p w14:paraId="51A1A8F6" w14:textId="079034D1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Where</w:t>
            </w:r>
          </w:p>
          <w:p w14:paraId="06EE2F40" w14:textId="3D15B5FB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90" w:type="dxa"/>
          </w:tcPr>
          <w:p w14:paraId="28527D63" w14:textId="6A6FC07F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Busy</w:t>
            </w:r>
          </w:p>
          <w:p w14:paraId="60559271" w14:textId="32A9BC3F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Circle</w:t>
            </w:r>
          </w:p>
          <w:p w14:paraId="7088C96D" w14:textId="0AE2A59D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Decide</w:t>
            </w:r>
          </w:p>
          <w:p w14:paraId="23B6C180" w14:textId="05206DEB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Early</w:t>
            </w:r>
          </w:p>
          <w:p w14:paraId="4528C5EC" w14:textId="35253A69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Earth</w:t>
            </w:r>
          </w:p>
          <w:p w14:paraId="74D820B3" w14:textId="58669FFA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90" w:type="dxa"/>
          </w:tcPr>
          <w:p w14:paraId="6E2DA9B8" w14:textId="31D82037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Heart</w:t>
            </w:r>
          </w:p>
          <w:p w14:paraId="0EA2EA70" w14:textId="730A0292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Heard</w:t>
            </w:r>
          </w:p>
          <w:p w14:paraId="517375BE" w14:textId="55BC324B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History</w:t>
            </w:r>
          </w:p>
          <w:p w14:paraId="3EE46A72" w14:textId="4D186E1F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Island</w:t>
            </w:r>
          </w:p>
          <w:p w14:paraId="4176FD5B" w14:textId="7136549A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Minute</w:t>
            </w:r>
          </w:p>
          <w:p w14:paraId="2D508CB3" w14:textId="7EBCB8A7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  <w:tc>
          <w:tcPr>
            <w:tcW w:w="2790" w:type="dxa"/>
          </w:tcPr>
          <w:p w14:paraId="3035B0D3" w14:textId="6EE7E595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Natural</w:t>
            </w:r>
          </w:p>
          <w:p w14:paraId="35D5C499" w14:textId="24110D0D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Naughty</w:t>
            </w:r>
          </w:p>
          <w:p w14:paraId="61CA658A" w14:textId="57FBA7DA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Notice</w:t>
            </w:r>
          </w:p>
          <w:p w14:paraId="1089448D" w14:textId="405D2C85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Quarter</w:t>
            </w:r>
          </w:p>
          <w:p w14:paraId="79677075" w14:textId="5084A082" w:rsidR="295B694F" w:rsidRDefault="295B694F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  <w:r w:rsidRPr="15F05471">
              <w:rPr>
                <w:rFonts w:ascii="comics s" w:eastAsia="comics s" w:hAnsi="comics s" w:cs="comics s"/>
                <w:sz w:val="28"/>
                <w:szCs w:val="28"/>
              </w:rPr>
              <w:t>Regular</w:t>
            </w:r>
          </w:p>
          <w:p w14:paraId="34583AFB" w14:textId="11AA0421" w:rsidR="15F05471" w:rsidRDefault="15F05471" w:rsidP="15F05471">
            <w:pPr>
              <w:rPr>
                <w:rFonts w:ascii="comics s" w:eastAsia="comics s" w:hAnsi="comics s" w:cs="comics s"/>
                <w:sz w:val="28"/>
                <w:szCs w:val="28"/>
              </w:rPr>
            </w:pPr>
          </w:p>
        </w:tc>
      </w:tr>
    </w:tbl>
    <w:p w14:paraId="0EEDA909" w14:textId="709AB4DD" w:rsidR="15F05471" w:rsidRDefault="15F05471" w:rsidP="15F05471"/>
    <w:sectPr w:rsidR="15F05471" w:rsidSect="00CC1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s s">
    <w:altName w:val="Cambria"/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A74"/>
    <w:rsid w:val="00243A39"/>
    <w:rsid w:val="0078766A"/>
    <w:rsid w:val="00CB4900"/>
    <w:rsid w:val="00CC1A74"/>
    <w:rsid w:val="00FA4884"/>
    <w:rsid w:val="023A3197"/>
    <w:rsid w:val="15F05471"/>
    <w:rsid w:val="295B694F"/>
    <w:rsid w:val="454EC4C0"/>
    <w:rsid w:val="592DB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04938"/>
  <w15:chartTrackingRefBased/>
  <w15:docId w15:val="{0109DCD7-7B29-4947-9A84-07637C56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A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A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A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A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A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A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A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A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A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A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A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1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742</Characters>
  <Application>Microsoft Office Word</Application>
  <DocSecurity>4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2024-11-26T12:35:00Z</dcterms:created>
  <dcterms:modified xsi:type="dcterms:W3CDTF">2024-11-26T14:07:00Z</dcterms:modified>
</cp:coreProperties>
</file>