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834E7" w14:textId="77777777" w:rsidR="005B033C" w:rsidRDefault="0003769A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Fractions Unit 1</w:t>
      </w:r>
    </w:p>
    <w:p w14:paraId="2E026E7E" w14:textId="77777777" w:rsidR="005B033C" w:rsidRDefault="005B033C">
      <w:pPr>
        <w:jc w:val="center"/>
        <w:rPr>
          <w:sz w:val="32"/>
          <w:szCs w:val="32"/>
        </w:rPr>
      </w:pPr>
    </w:p>
    <w:p w14:paraId="2E5592E5" w14:textId="042D5830" w:rsidR="005B033C" w:rsidRDefault="0003769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Problem solving and reasoning questions</w:t>
      </w:r>
    </w:p>
    <w:p w14:paraId="23F11ABC" w14:textId="77777777" w:rsidR="005B033C" w:rsidRDefault="005B033C">
      <w:pPr>
        <w:jc w:val="center"/>
        <w:rPr>
          <w:rFonts w:ascii="Calibri" w:hAnsi="Calibri"/>
          <w:sz w:val="32"/>
          <w:szCs w:val="32"/>
        </w:rPr>
      </w:pPr>
    </w:p>
    <w:p w14:paraId="739B52F8" w14:textId="77777777" w:rsidR="005B033C" w:rsidRDefault="005B033C">
      <w:pPr>
        <w:jc w:val="center"/>
        <w:rPr>
          <w:rFonts w:ascii="Calibri" w:hAnsi="Calibri"/>
          <w:sz w:val="32"/>
          <w:szCs w:val="32"/>
        </w:rPr>
      </w:pPr>
    </w:p>
    <w:p w14:paraId="28CAE889" w14:textId="77777777" w:rsidR="005B033C" w:rsidRPr="0003769A" w:rsidRDefault="0003769A">
      <w:pPr>
        <w:spacing w:line="276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Draw a symmetrical shape. </w:t>
      </w:r>
    </w:p>
    <w:p w14:paraId="0B478DBD" w14:textId="77777777" w:rsidR="005B033C" w:rsidRPr="0003769A" w:rsidRDefault="0003769A">
      <w:pPr>
        <w:spacing w:line="276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Draw a line dividing it into half.  </w:t>
      </w:r>
    </w:p>
    <w:p w14:paraId="72630507" w14:textId="3BFF52E8" w:rsidR="005B033C" w:rsidRDefault="0003769A" w:rsidP="00960213">
      <w:pPr>
        <w:spacing w:line="276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Are your two halves exactly the same?  </w:t>
      </w:r>
    </w:p>
    <w:p w14:paraId="5BC4E037" w14:textId="77777777" w:rsidR="005B033C" w:rsidRDefault="005B033C">
      <w:pPr>
        <w:pBdr>
          <w:bottom w:val="single" w:sz="12" w:space="1" w:color="auto"/>
        </w:pBdr>
        <w:spacing w:line="276" w:lineRule="auto"/>
        <w:rPr>
          <w:sz w:val="32"/>
          <w:szCs w:val="32"/>
        </w:rPr>
      </w:pPr>
    </w:p>
    <w:p w14:paraId="2ADA95CB" w14:textId="77777777" w:rsidR="005B033C" w:rsidRDefault="005B033C">
      <w:pPr>
        <w:spacing w:line="276" w:lineRule="auto"/>
        <w:rPr>
          <w:sz w:val="32"/>
          <w:szCs w:val="32"/>
        </w:rPr>
      </w:pPr>
    </w:p>
    <w:p w14:paraId="13861F06" w14:textId="77777777" w:rsidR="005B033C" w:rsidRDefault="0003769A" w:rsidP="00D7444C">
      <w:pPr>
        <w:spacing w:line="276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Draw a shape that you can divide into quarters using two straight lines.  </w:t>
      </w:r>
    </w:p>
    <w:p w14:paraId="1B60F3D0" w14:textId="77777777" w:rsidR="005B033C" w:rsidRDefault="005B033C">
      <w:pPr>
        <w:pBdr>
          <w:bottom w:val="single" w:sz="12" w:space="1" w:color="auto"/>
        </w:pBdr>
        <w:spacing w:line="276" w:lineRule="auto"/>
        <w:rPr>
          <w:sz w:val="32"/>
          <w:szCs w:val="32"/>
        </w:rPr>
      </w:pPr>
    </w:p>
    <w:p w14:paraId="717622BD" w14:textId="77777777" w:rsidR="005B033C" w:rsidRDefault="005B033C">
      <w:pPr>
        <w:spacing w:line="276" w:lineRule="auto"/>
        <w:rPr>
          <w:sz w:val="32"/>
          <w:szCs w:val="32"/>
        </w:rPr>
      </w:pPr>
    </w:p>
    <w:p w14:paraId="5C1FA4FE" w14:textId="77777777" w:rsidR="005B033C" w:rsidRDefault="005B033C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450999B0" w14:textId="0EECED60" w:rsidR="005B033C" w:rsidRPr="0003769A" w:rsidRDefault="0003769A">
      <w:pPr>
        <w:spacing w:line="276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Match each number </w:t>
      </w:r>
      <w:r w:rsidR="004F6488">
        <w:rPr>
          <w:sz w:val="32"/>
          <w:szCs w:val="32"/>
        </w:rPr>
        <w:t xml:space="preserve">on the right </w:t>
      </w:r>
      <w:r w:rsidRPr="0003769A">
        <w:rPr>
          <w:sz w:val="32"/>
          <w:szCs w:val="32"/>
        </w:rPr>
        <w:t>to its half</w:t>
      </w:r>
      <w:r w:rsidR="004F6488">
        <w:rPr>
          <w:sz w:val="32"/>
          <w:szCs w:val="32"/>
        </w:rPr>
        <w:t xml:space="preserve"> on the left:</w:t>
      </w:r>
    </w:p>
    <w:p w14:paraId="1C59C09E" w14:textId="77777777" w:rsidR="005B033C" w:rsidRPr="0003769A" w:rsidRDefault="005B033C">
      <w:pPr>
        <w:spacing w:line="276" w:lineRule="auto"/>
        <w:rPr>
          <w:sz w:val="32"/>
          <w:szCs w:val="32"/>
        </w:rPr>
      </w:pPr>
    </w:p>
    <w:p w14:paraId="3A3F3268" w14:textId="77777777" w:rsidR="005B033C" w:rsidRPr="0003769A" w:rsidRDefault="0003769A">
      <w:pPr>
        <w:spacing w:line="360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    12                             14</w:t>
      </w:r>
    </w:p>
    <w:p w14:paraId="257DA4C9" w14:textId="77777777" w:rsidR="005B033C" w:rsidRPr="0003769A" w:rsidRDefault="0003769A">
      <w:pPr>
        <w:spacing w:line="360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    7                               32</w:t>
      </w:r>
    </w:p>
    <w:p w14:paraId="6027872A" w14:textId="77777777" w:rsidR="005B033C" w:rsidRPr="0003769A" w:rsidRDefault="0003769A">
      <w:pPr>
        <w:spacing w:line="360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    16                             64</w:t>
      </w:r>
    </w:p>
    <w:p w14:paraId="67792F6C" w14:textId="77777777" w:rsidR="005B033C" w:rsidRPr="0003769A" w:rsidRDefault="0003769A">
      <w:pPr>
        <w:spacing w:line="360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    32                             24</w:t>
      </w:r>
    </w:p>
    <w:p w14:paraId="2F1D21EB" w14:textId="77777777" w:rsidR="005B033C" w:rsidRPr="0003769A" w:rsidRDefault="0003769A">
      <w:pPr>
        <w:spacing w:line="360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    17                            102</w:t>
      </w:r>
    </w:p>
    <w:p w14:paraId="0BAB0C7E" w14:textId="77777777" w:rsidR="005B033C" w:rsidRPr="0003769A" w:rsidRDefault="0003769A">
      <w:pPr>
        <w:spacing w:line="360" w:lineRule="auto"/>
        <w:rPr>
          <w:sz w:val="32"/>
          <w:szCs w:val="32"/>
        </w:rPr>
      </w:pPr>
      <w:r w:rsidRPr="0003769A">
        <w:rPr>
          <w:sz w:val="32"/>
          <w:szCs w:val="32"/>
        </w:rPr>
        <w:t xml:space="preserve">    51                             34</w:t>
      </w:r>
    </w:p>
    <w:p w14:paraId="3C0AE244" w14:textId="77777777" w:rsidR="005B033C" w:rsidRDefault="00D7444C">
      <w:pPr>
        <w:jc w:val="center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________________________________________________________</w:t>
      </w:r>
    </w:p>
    <w:p w14:paraId="08970FCA" w14:textId="77777777" w:rsidR="00D7444C" w:rsidRDefault="00D7444C">
      <w:pPr>
        <w:spacing w:line="276" w:lineRule="auto"/>
        <w:rPr>
          <w:sz w:val="32"/>
          <w:szCs w:val="32"/>
        </w:rPr>
      </w:pPr>
    </w:p>
    <w:p w14:paraId="26457DFE" w14:textId="4F343CFD" w:rsidR="00B64D1C" w:rsidRDefault="00D7444C" w:rsidP="00B64D1C">
      <w:p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What is half of 13?  Of 33? Of 53? Of 73? Of 93?  Explain the pattern? </w:t>
      </w:r>
    </w:p>
    <w:p w14:paraId="7FB3BB3D" w14:textId="65E9D53E" w:rsidR="00214EBD" w:rsidRDefault="00214EBD">
      <w:pPr>
        <w:spacing w:line="276" w:lineRule="auto"/>
        <w:rPr>
          <w:sz w:val="32"/>
          <w:szCs w:val="32"/>
        </w:rPr>
      </w:pPr>
    </w:p>
    <w:sectPr w:rsidR="00214EBD">
      <w:footerReference w:type="default" r:id="rId11"/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92D9F" w14:textId="77777777" w:rsidR="00627FDC" w:rsidRDefault="00627FDC">
      <w:r>
        <w:separator/>
      </w:r>
    </w:p>
  </w:endnote>
  <w:endnote w:type="continuationSeparator" w:id="0">
    <w:p w14:paraId="3A03F054" w14:textId="77777777" w:rsidR="00627FDC" w:rsidRDefault="00627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A0123" w14:textId="77777777" w:rsidR="004D2FC7" w:rsidRDefault="004D2FC7">
    <w:r>
      <w:t xml:space="preserve">These questions should be provided for children to do once the unit has been completed.  They assess the children’s mastery of the skills and concepts in this unit.  </w:t>
    </w:r>
  </w:p>
  <w:p w14:paraId="551A9BD7" w14:textId="77777777" w:rsidR="004D2FC7" w:rsidRDefault="004D2FC7">
    <w:pPr>
      <w:pStyle w:val="Footer"/>
      <w:rPr>
        <w:rFonts w:asciiTheme="majorHAnsi" w:hAnsiTheme="majorHAnsi"/>
        <w:sz w:val="16"/>
        <w:szCs w:val="16"/>
      </w:rPr>
    </w:pPr>
  </w:p>
  <w:p w14:paraId="78D97852" w14:textId="69588684" w:rsidR="004D2FC7" w:rsidRDefault="004D2FC7">
    <w:pPr>
      <w:pStyle w:val="Footer"/>
      <w:ind w:left="-426"/>
      <w:rPr>
        <w:rFonts w:asciiTheme="majorHAnsi" w:hAnsiTheme="majorHAnsi"/>
        <w:sz w:val="16"/>
        <w:szCs w:val="16"/>
      </w:rPr>
    </w:pPr>
    <w:r>
      <w:rPr>
        <w:rFonts w:asciiTheme="majorHAnsi" w:hAnsiTheme="majorHAnsi"/>
        <w:sz w:val="16"/>
        <w:szCs w:val="16"/>
      </w:rPr>
      <w:br/>
      <w:t>© Original plan copyright Hamilton Trust, who give permission for it to be adapted as wished by individual users.</w:t>
    </w:r>
    <w:r w:rsidR="004C101D">
      <w:rPr>
        <w:rFonts w:asciiTheme="majorHAnsi" w:hAnsiTheme="majorHAnsi"/>
        <w:sz w:val="16"/>
        <w:szCs w:val="16"/>
      </w:rPr>
      <w:tab/>
      <w:t>mastery</w:t>
    </w:r>
    <w:r>
      <w:rPr>
        <w:rFonts w:asciiTheme="majorHAnsi" w:hAnsiTheme="majorHAnsi"/>
        <w:sz w:val="16"/>
        <w:szCs w:val="16"/>
      </w:rPr>
      <w:t>_frac_3491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17EE1" w14:textId="77777777" w:rsidR="00627FDC" w:rsidRDefault="00627FDC">
      <w:r>
        <w:separator/>
      </w:r>
    </w:p>
  </w:footnote>
  <w:footnote w:type="continuationSeparator" w:id="0">
    <w:p w14:paraId="51580855" w14:textId="77777777" w:rsidR="00627FDC" w:rsidRDefault="00627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6F58"/>
    <w:multiLevelType w:val="hybridMultilevel"/>
    <w:tmpl w:val="A3767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C1B2B"/>
    <w:multiLevelType w:val="hybridMultilevel"/>
    <w:tmpl w:val="CB3A1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F3578"/>
    <w:multiLevelType w:val="hybridMultilevel"/>
    <w:tmpl w:val="809EAB16"/>
    <w:lvl w:ilvl="0" w:tplc="16A4DA20">
      <w:start w:val="1"/>
      <w:numFmt w:val="lowerRoman"/>
      <w:lvlText w:val="(%1)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652EAB"/>
    <w:multiLevelType w:val="hybridMultilevel"/>
    <w:tmpl w:val="9C2A5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FC0FAC"/>
    <w:multiLevelType w:val="hybridMultilevel"/>
    <w:tmpl w:val="F36C3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96885"/>
    <w:multiLevelType w:val="hybridMultilevel"/>
    <w:tmpl w:val="FA3420CE"/>
    <w:lvl w:ilvl="0" w:tplc="DC540BE2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E90D89"/>
    <w:multiLevelType w:val="hybridMultilevel"/>
    <w:tmpl w:val="FACAB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3B5883"/>
    <w:multiLevelType w:val="hybridMultilevel"/>
    <w:tmpl w:val="60BEC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BD4C28"/>
    <w:multiLevelType w:val="hybridMultilevel"/>
    <w:tmpl w:val="C916D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2C0DC8"/>
    <w:multiLevelType w:val="hybridMultilevel"/>
    <w:tmpl w:val="04F8F99A"/>
    <w:lvl w:ilvl="0" w:tplc="A356B074">
      <w:start w:val="1"/>
      <w:numFmt w:val="lowerLetter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33C"/>
    <w:rsid w:val="0003769A"/>
    <w:rsid w:val="00102243"/>
    <w:rsid w:val="00214EBD"/>
    <w:rsid w:val="00221F1E"/>
    <w:rsid w:val="00377DB6"/>
    <w:rsid w:val="003971B0"/>
    <w:rsid w:val="00421B00"/>
    <w:rsid w:val="004C101D"/>
    <w:rsid w:val="004D2FC7"/>
    <w:rsid w:val="004F6488"/>
    <w:rsid w:val="005B033C"/>
    <w:rsid w:val="00627FDC"/>
    <w:rsid w:val="006A59DC"/>
    <w:rsid w:val="00741116"/>
    <w:rsid w:val="00960213"/>
    <w:rsid w:val="009D4C52"/>
    <w:rsid w:val="00A76492"/>
    <w:rsid w:val="00B64D1C"/>
    <w:rsid w:val="00D7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A1212C"/>
  <w15:docId w15:val="{2F4D191D-BFE5-4161-B4C6-6772796A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BC8C5E14DF4429EFC49A20DDF4223" ma:contentTypeVersion="12" ma:contentTypeDescription="Create a new document." ma:contentTypeScope="" ma:versionID="63b84ce4d99d40017a57b12e8fe5bb0d">
  <xsd:schema xmlns:xsd="http://www.w3.org/2001/XMLSchema" xmlns:xs="http://www.w3.org/2001/XMLSchema" xmlns:p="http://schemas.microsoft.com/office/2006/metadata/properties" xmlns:ns2="f5daa0ad-9060-4071-aaa9-9048be3c42a8" xmlns:ns3="4b756efa-9b49-4f98-968f-46e9b83c250d" targetNamespace="http://schemas.microsoft.com/office/2006/metadata/properties" ma:root="true" ma:fieldsID="c0d5e53cf16e99ec181597e0af6f6993" ns2:_="" ns3:_="">
    <xsd:import namespace="f5daa0ad-9060-4071-aaa9-9048be3c42a8"/>
    <xsd:import namespace="4b756efa-9b49-4f98-968f-46e9b83c25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aa0ad-9060-4071-aaa9-9048be3c42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56efa-9b49-4f98-968f-46e9b83c25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E3959-50F2-4B5D-A58F-F32E6470A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aa0ad-9060-4071-aaa9-9048be3c42a8"/>
    <ds:schemaRef ds:uri="4b756efa-9b49-4f98-968f-46e9b83c25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3F330D-99C6-4432-8253-63AC4A9B70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26B203-C9C9-407A-9085-289BCEACB9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22A00E0-E1E6-4063-A059-6158B0180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Mills</dc:creator>
  <cp:keywords/>
  <dc:description/>
  <cp:lastModifiedBy>Catherine &amp; Francine</cp:lastModifiedBy>
  <cp:revision>2</cp:revision>
  <dcterms:created xsi:type="dcterms:W3CDTF">2021-02-21T19:47:00Z</dcterms:created>
  <dcterms:modified xsi:type="dcterms:W3CDTF">2021-02-21T19:47:00Z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</Properties>
</file>